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aSimples2"/>
        <w:tblW w:w="14888" w:type="dxa"/>
        <w:tblLayout w:type="fixed"/>
        <w:tblLook w:val="04A0" w:firstRow="1" w:lastRow="0" w:firstColumn="1" w:lastColumn="0" w:noHBand="0" w:noVBand="1"/>
      </w:tblPr>
      <w:tblGrid>
        <w:gridCol w:w="1843"/>
        <w:gridCol w:w="3260"/>
        <w:gridCol w:w="2410"/>
        <w:gridCol w:w="4252"/>
        <w:gridCol w:w="3123"/>
      </w:tblGrid>
      <w:tr w:rsidR="004F6BF9" w:rsidRPr="00422041" w14:paraId="4E3DAC06" w14:textId="77777777" w:rsidTr="004F6BF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88" w:type="dxa"/>
            <w:gridSpan w:val="5"/>
            <w:tcBorders>
              <w:top w:val="nil"/>
              <w:bottom w:val="single" w:sz="4" w:space="0" w:color="auto"/>
            </w:tcBorders>
          </w:tcPr>
          <w:p w14:paraId="76C71355" w14:textId="0CBC6891" w:rsidR="004F6BF9" w:rsidRPr="004F6BF9" w:rsidRDefault="004F6BF9" w:rsidP="004F6BF9">
            <w:pPr>
              <w:pStyle w:val="NormalWeb"/>
              <w:spacing w:line="480" w:lineRule="auto"/>
              <w:jc w:val="both"/>
              <w:rPr>
                <w:b w:val="0"/>
                <w:lang w:val="en-US"/>
              </w:rPr>
            </w:pPr>
            <w:r>
              <w:rPr>
                <w:bCs w:val="0"/>
                <w:lang w:val="en-US"/>
              </w:rPr>
              <w:t xml:space="preserve">Table 03. </w:t>
            </w:r>
            <w:r w:rsidRPr="004F6BF9">
              <w:rPr>
                <w:b w:val="0"/>
                <w:lang w:val="en-US"/>
              </w:rPr>
              <w:t>Description of CoP assessment</w:t>
            </w:r>
            <w:r w:rsidRPr="00422041">
              <w:rPr>
                <w:b w:val="0"/>
                <w:lang w:val="en-US"/>
              </w:rPr>
              <w:t xml:space="preserve"> </w:t>
            </w:r>
          </w:p>
        </w:tc>
      </w:tr>
      <w:tr w:rsidR="004F6BF9" w:rsidRPr="00422041" w14:paraId="2036E586" w14:textId="77777777" w:rsidTr="004F6B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single" w:sz="4" w:space="0" w:color="auto"/>
            </w:tcBorders>
          </w:tcPr>
          <w:p w14:paraId="6618C506" w14:textId="77777777" w:rsidR="004F6BF9" w:rsidRPr="004F6BF9" w:rsidRDefault="004F6BF9" w:rsidP="004F6BF9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4F6BF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Study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5F4B633A" w14:textId="77777777" w:rsidR="004F6BF9" w:rsidRPr="004F6BF9" w:rsidRDefault="004F6BF9" w:rsidP="004F6BF9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6BF9">
              <w:rPr>
                <w:rFonts w:ascii="Times New Roman" w:hAnsi="Times New Roman" w:cs="Times New Roman"/>
                <w:sz w:val="24"/>
                <w:szCs w:val="24"/>
              </w:rPr>
              <w:t>Condition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6A2A7F0F" w14:textId="77777777" w:rsidR="004F6BF9" w:rsidRPr="004F6BF9" w:rsidRDefault="004F6BF9" w:rsidP="004F6BF9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6BF9">
              <w:rPr>
                <w:rFonts w:ascii="Times New Roman" w:hAnsi="Times New Roman" w:cs="Times New Roman"/>
                <w:sz w:val="24"/>
                <w:szCs w:val="24"/>
              </w:rPr>
              <w:t>Assessment Tool</w:t>
            </w:r>
          </w:p>
        </w:tc>
        <w:tc>
          <w:tcPr>
            <w:tcW w:w="4252" w:type="dxa"/>
            <w:tcBorders>
              <w:top w:val="single" w:sz="4" w:space="0" w:color="auto"/>
            </w:tcBorders>
          </w:tcPr>
          <w:p w14:paraId="7B595E3A" w14:textId="77777777" w:rsidR="004F6BF9" w:rsidRPr="004F6BF9" w:rsidRDefault="004F6BF9" w:rsidP="004F6BF9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6BF9">
              <w:rPr>
                <w:rFonts w:ascii="Times New Roman" w:hAnsi="Times New Roman" w:cs="Times New Roman"/>
                <w:sz w:val="24"/>
                <w:szCs w:val="24"/>
              </w:rPr>
              <w:t>Parameter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</w:tcBorders>
          </w:tcPr>
          <w:p w14:paraId="2E80D9F9" w14:textId="77777777" w:rsidR="004F6BF9" w:rsidRPr="004F6BF9" w:rsidRDefault="004F6BF9" w:rsidP="004F6BF9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6BF9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</w:tr>
      <w:tr w:rsidR="004F6BF9" w:rsidRPr="00422041" w14:paraId="4E1092DD" w14:textId="77777777" w:rsidTr="004F6B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751004C4" w14:textId="6563FE76" w:rsidR="004F6BF9" w:rsidRPr="00422041" w:rsidRDefault="004F6BF9" w:rsidP="004F6BF9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42204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D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uque et al. (36)</w:t>
            </w:r>
          </w:p>
        </w:tc>
        <w:tc>
          <w:tcPr>
            <w:tcW w:w="3260" w:type="dxa"/>
          </w:tcPr>
          <w:p w14:paraId="0293D129" w14:textId="77777777" w:rsidR="004F6BF9" w:rsidRPr="00422041" w:rsidRDefault="004F6BF9" w:rsidP="004F6BF9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20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Eyes open on hard </w:t>
            </w:r>
            <w:proofErr w:type="gramStart"/>
            <w:r w:rsidRPr="004220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surface;</w:t>
            </w:r>
            <w:proofErr w:type="gramEnd"/>
          </w:p>
          <w:p w14:paraId="7BCBD268" w14:textId="77777777" w:rsidR="004F6BF9" w:rsidRPr="00422041" w:rsidRDefault="004F6BF9" w:rsidP="004F6BF9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20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Eyes closed on hard </w:t>
            </w:r>
            <w:proofErr w:type="gramStart"/>
            <w:r w:rsidRPr="004220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surface;</w:t>
            </w:r>
            <w:proofErr w:type="gramEnd"/>
          </w:p>
          <w:p w14:paraId="5553C8AF" w14:textId="77777777" w:rsidR="004F6BF9" w:rsidRPr="00422041" w:rsidRDefault="004F6BF9" w:rsidP="004F6BF9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2041">
              <w:rPr>
                <w:rFonts w:ascii="Times New Roman" w:hAnsi="Times New Roman" w:cs="Times New Roman"/>
                <w:sz w:val="24"/>
                <w:szCs w:val="24"/>
              </w:rPr>
              <w:t xml:space="preserve">Eyes </w:t>
            </w:r>
            <w:proofErr w:type="spellStart"/>
            <w:r w:rsidRPr="00422041">
              <w:rPr>
                <w:rFonts w:ascii="Times New Roman" w:hAnsi="Times New Roman" w:cs="Times New Roman"/>
                <w:sz w:val="24"/>
                <w:szCs w:val="24"/>
              </w:rPr>
              <w:t>closed</w:t>
            </w:r>
            <w:proofErr w:type="spellEnd"/>
            <w:r w:rsidRPr="004220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2041">
              <w:rPr>
                <w:rFonts w:ascii="Times New Roman" w:hAnsi="Times New Roman" w:cs="Times New Roman"/>
                <w:sz w:val="24"/>
                <w:szCs w:val="24"/>
              </w:rPr>
              <w:t>on</w:t>
            </w:r>
            <w:proofErr w:type="spellEnd"/>
            <w:r w:rsidRPr="004220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2041">
              <w:rPr>
                <w:rFonts w:ascii="Times New Roman" w:hAnsi="Times New Roman" w:cs="Times New Roman"/>
                <w:sz w:val="24"/>
                <w:szCs w:val="24"/>
              </w:rPr>
              <w:t>foam</w:t>
            </w:r>
            <w:proofErr w:type="spellEnd"/>
            <w:r w:rsidRPr="00422041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0A46B785" w14:textId="77777777" w:rsidR="004F6BF9" w:rsidRPr="00422041" w:rsidRDefault="004F6BF9" w:rsidP="004F6BF9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20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5FB29E7" w14:textId="77777777" w:rsidR="004F6BF9" w:rsidRPr="00422041" w:rsidRDefault="004F6BF9" w:rsidP="004F6BF9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20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14:paraId="1F8372CA" w14:textId="77777777" w:rsidR="004F6BF9" w:rsidRPr="00422041" w:rsidRDefault="004F6BF9" w:rsidP="004F6BF9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2041">
              <w:rPr>
                <w:rFonts w:ascii="Times New Roman" w:hAnsi="Times New Roman" w:cs="Times New Roman"/>
                <w:sz w:val="24"/>
                <w:szCs w:val="24"/>
              </w:rPr>
              <w:t xml:space="preserve">BRU </w:t>
            </w:r>
            <w:proofErr w:type="spellStart"/>
            <w:r w:rsidRPr="00422041">
              <w:rPr>
                <w:rFonts w:ascii="Times New Roman" w:hAnsi="Times New Roman" w:cs="Times New Roman"/>
                <w:sz w:val="24"/>
                <w:szCs w:val="24"/>
              </w:rPr>
              <w:t>Posturography</w:t>
            </w:r>
            <w:proofErr w:type="spellEnd"/>
          </w:p>
        </w:tc>
        <w:tc>
          <w:tcPr>
            <w:tcW w:w="4252" w:type="dxa"/>
          </w:tcPr>
          <w:p w14:paraId="10D76A21" w14:textId="77777777" w:rsidR="004F6BF9" w:rsidRPr="00422041" w:rsidRDefault="004F6BF9" w:rsidP="004F6BF9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20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Test duration not </w:t>
            </w:r>
            <w:proofErr w:type="gramStart"/>
            <w:r w:rsidRPr="004220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reported;</w:t>
            </w:r>
            <w:proofErr w:type="gramEnd"/>
          </w:p>
          <w:p w14:paraId="330F370D" w14:textId="77777777" w:rsidR="004F6BF9" w:rsidRPr="00422041" w:rsidRDefault="004F6BF9" w:rsidP="004F6BF9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20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LOS (cm²)</w:t>
            </w:r>
          </w:p>
          <w:p w14:paraId="69BFB700" w14:textId="77777777" w:rsidR="004F6BF9" w:rsidRPr="00422041" w:rsidRDefault="004F6BF9" w:rsidP="004F6BF9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20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CoP sway (cm²)</w:t>
            </w:r>
          </w:p>
          <w:p w14:paraId="7ADC6D90" w14:textId="77777777" w:rsidR="004F6BF9" w:rsidRPr="00422041" w:rsidRDefault="004F6BF9" w:rsidP="004F6BF9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20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Optokinetic stimuli (cm²)</w:t>
            </w:r>
          </w:p>
          <w:p w14:paraId="75642319" w14:textId="77777777" w:rsidR="004F6BF9" w:rsidRPr="00422041" w:rsidRDefault="004F6BF9" w:rsidP="004F6BF9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2041">
              <w:rPr>
                <w:rFonts w:ascii="Times New Roman" w:hAnsi="Times New Roman" w:cs="Times New Roman"/>
                <w:sz w:val="24"/>
                <w:szCs w:val="24"/>
              </w:rPr>
              <w:t>Vertical Visual Vestibular (cm²)</w:t>
            </w:r>
          </w:p>
          <w:p w14:paraId="1DA3649B" w14:textId="77777777" w:rsidR="004F6BF9" w:rsidRPr="00422041" w:rsidRDefault="004F6BF9" w:rsidP="004F6BF9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2041">
              <w:rPr>
                <w:rFonts w:ascii="Times New Roman" w:hAnsi="Times New Roman" w:cs="Times New Roman"/>
                <w:sz w:val="24"/>
                <w:szCs w:val="24"/>
              </w:rPr>
              <w:t xml:space="preserve">Horizontal Vestibular </w:t>
            </w:r>
            <w:proofErr w:type="spellStart"/>
            <w:r w:rsidRPr="00422041">
              <w:rPr>
                <w:rFonts w:ascii="Times New Roman" w:hAnsi="Times New Roman" w:cs="Times New Roman"/>
                <w:sz w:val="24"/>
                <w:szCs w:val="24"/>
              </w:rPr>
              <w:t>Condition</w:t>
            </w:r>
            <w:proofErr w:type="spellEnd"/>
            <w:r w:rsidRPr="00422041">
              <w:rPr>
                <w:rFonts w:ascii="Times New Roman" w:hAnsi="Times New Roman" w:cs="Times New Roman"/>
                <w:sz w:val="24"/>
                <w:szCs w:val="24"/>
              </w:rPr>
              <w:t xml:space="preserve"> (cm²)</w:t>
            </w:r>
          </w:p>
        </w:tc>
        <w:tc>
          <w:tcPr>
            <w:tcW w:w="3118" w:type="dxa"/>
          </w:tcPr>
          <w:p w14:paraId="20573ECA" w14:textId="77777777" w:rsidR="004F6BF9" w:rsidRPr="00422041" w:rsidRDefault="004F6BF9" w:rsidP="004F6BF9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2041">
              <w:rPr>
                <w:rFonts w:ascii="Times New Roman" w:hAnsi="Times New Roman" w:cs="Times New Roman"/>
                <w:sz w:val="24"/>
                <w:szCs w:val="24"/>
              </w:rPr>
              <w:t>p &lt; 0.01</w:t>
            </w:r>
          </w:p>
        </w:tc>
      </w:tr>
      <w:tr w:rsidR="004F6BF9" w:rsidRPr="00422041" w14:paraId="4BC9D3EC" w14:textId="77777777" w:rsidTr="004F6B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6CDF0D10" w14:textId="72447935" w:rsidR="004F6BF9" w:rsidRPr="00422041" w:rsidRDefault="004F6BF9" w:rsidP="004F6BF9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42204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J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orgensen</w:t>
            </w:r>
            <w:proofErr w:type="spellEnd"/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et al. (30)</w:t>
            </w:r>
          </w:p>
        </w:tc>
        <w:tc>
          <w:tcPr>
            <w:tcW w:w="3260" w:type="dxa"/>
          </w:tcPr>
          <w:p w14:paraId="4405046A" w14:textId="77777777" w:rsidR="004F6BF9" w:rsidRPr="00422041" w:rsidRDefault="004F6BF9" w:rsidP="004F6BF9">
            <w:pPr>
              <w:pStyle w:val="NormalWeb"/>
              <w:shd w:val="clear" w:color="auto" w:fill="FFFFFF"/>
              <w:spacing w:after="0" w:line="480" w:lineRule="auto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422041">
              <w:t>Static</w:t>
            </w:r>
            <w:proofErr w:type="spellEnd"/>
            <w:r w:rsidRPr="00422041">
              <w:t xml:space="preserve"> bilateral </w:t>
            </w:r>
            <w:proofErr w:type="spellStart"/>
            <w:r w:rsidRPr="00422041">
              <w:t>stance</w:t>
            </w:r>
            <w:proofErr w:type="spellEnd"/>
          </w:p>
        </w:tc>
        <w:tc>
          <w:tcPr>
            <w:tcW w:w="2410" w:type="dxa"/>
          </w:tcPr>
          <w:p w14:paraId="0F873C0A" w14:textId="77777777" w:rsidR="004F6BF9" w:rsidRPr="00422041" w:rsidRDefault="004F6BF9" w:rsidP="004F6BF9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20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Force Plate (Good Balance, </w:t>
            </w:r>
            <w:proofErr w:type="spellStart"/>
            <w:r w:rsidRPr="004220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Metitur</w:t>
            </w:r>
            <w:proofErr w:type="spellEnd"/>
            <w:r w:rsidRPr="004220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Finland)</w:t>
            </w:r>
          </w:p>
        </w:tc>
        <w:tc>
          <w:tcPr>
            <w:tcW w:w="4252" w:type="dxa"/>
          </w:tcPr>
          <w:p w14:paraId="521703D4" w14:textId="77777777" w:rsidR="004F6BF9" w:rsidRPr="00422041" w:rsidRDefault="004F6BF9" w:rsidP="004F6BF9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20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Test duration: 60 seconds </w:t>
            </w:r>
          </w:p>
          <w:p w14:paraId="57FABEB2" w14:textId="77777777" w:rsidR="004F6BF9" w:rsidRPr="00422041" w:rsidRDefault="004F6BF9" w:rsidP="004F6BF9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20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CoP-Velocity moment (mm²/s)</w:t>
            </w:r>
          </w:p>
        </w:tc>
        <w:tc>
          <w:tcPr>
            <w:tcW w:w="3118" w:type="dxa"/>
          </w:tcPr>
          <w:p w14:paraId="497294F8" w14:textId="77777777" w:rsidR="004F6BF9" w:rsidRPr="00422041" w:rsidRDefault="004F6BF9" w:rsidP="004F6BF9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2041">
              <w:rPr>
                <w:rFonts w:ascii="Times New Roman" w:hAnsi="Times New Roman" w:cs="Times New Roman"/>
                <w:sz w:val="24"/>
                <w:szCs w:val="24"/>
              </w:rPr>
              <w:t>p&gt;0.05</w:t>
            </w:r>
          </w:p>
        </w:tc>
      </w:tr>
      <w:tr w:rsidR="004F6BF9" w:rsidRPr="00281F2E" w14:paraId="221C08ED" w14:textId="77777777" w:rsidTr="004F6B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18D3D8CE" w14:textId="50C8F676" w:rsidR="004F6BF9" w:rsidRPr="00422041" w:rsidRDefault="004F6BF9" w:rsidP="004F6BF9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42204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chwenk</w:t>
            </w:r>
            <w:proofErr w:type="spellEnd"/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et al.  (29)</w:t>
            </w:r>
          </w:p>
        </w:tc>
        <w:tc>
          <w:tcPr>
            <w:tcW w:w="3260" w:type="dxa"/>
          </w:tcPr>
          <w:p w14:paraId="12312909" w14:textId="77777777" w:rsidR="004F6BF9" w:rsidRPr="00422041" w:rsidRDefault="004F6BF9" w:rsidP="004F6BF9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2041">
              <w:rPr>
                <w:rFonts w:ascii="Times New Roman" w:hAnsi="Times New Roman" w:cs="Times New Roman"/>
                <w:sz w:val="24"/>
                <w:szCs w:val="24"/>
              </w:rPr>
              <w:t>Eyes open</w:t>
            </w:r>
          </w:p>
          <w:p w14:paraId="02FFFBB7" w14:textId="77777777" w:rsidR="004F6BF9" w:rsidRPr="00422041" w:rsidRDefault="004F6BF9" w:rsidP="004F6BF9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2041">
              <w:rPr>
                <w:rFonts w:ascii="Times New Roman" w:hAnsi="Times New Roman" w:cs="Times New Roman"/>
                <w:sz w:val="24"/>
                <w:szCs w:val="24"/>
              </w:rPr>
              <w:t xml:space="preserve">Eyes </w:t>
            </w:r>
            <w:proofErr w:type="spellStart"/>
            <w:r w:rsidRPr="00422041">
              <w:rPr>
                <w:rFonts w:ascii="Times New Roman" w:hAnsi="Times New Roman" w:cs="Times New Roman"/>
                <w:sz w:val="24"/>
                <w:szCs w:val="24"/>
              </w:rPr>
              <w:t>closed</w:t>
            </w:r>
            <w:proofErr w:type="spellEnd"/>
            <w:r w:rsidRPr="004220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1684CDC" w14:textId="77777777" w:rsidR="004F6BF9" w:rsidRPr="00422041" w:rsidRDefault="004F6BF9" w:rsidP="004F6BF9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59624E" w14:textId="77777777" w:rsidR="004F6BF9" w:rsidRPr="00422041" w:rsidRDefault="004F6BF9" w:rsidP="004F6BF9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451CEE4D" w14:textId="77777777" w:rsidR="004F6BF9" w:rsidRPr="00422041" w:rsidRDefault="004F6BF9" w:rsidP="004F6BF9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204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422041">
              <w:rPr>
                <w:rFonts w:ascii="Times New Roman" w:hAnsi="Times New Roman" w:cs="Times New Roman"/>
                <w:sz w:val="24"/>
                <w:szCs w:val="24"/>
              </w:rPr>
              <w:t>BalanSens</w:t>
            </w:r>
            <w:proofErr w:type="spellEnd"/>
            <w:proofErr w:type="gramStart"/>
            <w:r w:rsidRPr="00422041">
              <w:rPr>
                <w:rFonts w:ascii="Times New Roman" w:hAnsi="Times New Roman" w:cs="Times New Roman"/>
                <w:sz w:val="24"/>
                <w:szCs w:val="24"/>
              </w:rPr>
              <w:t>™,</w:t>
            </w:r>
            <w:proofErr w:type="spellStart"/>
            <w:r w:rsidRPr="00422041">
              <w:rPr>
                <w:rFonts w:ascii="Times New Roman" w:hAnsi="Times New Roman" w:cs="Times New Roman"/>
                <w:sz w:val="24"/>
                <w:szCs w:val="24"/>
              </w:rPr>
              <w:t>BioSensics</w:t>
            </w:r>
            <w:proofErr w:type="spellEnd"/>
            <w:proofErr w:type="gramEnd"/>
            <w:r w:rsidRPr="00422041">
              <w:rPr>
                <w:rFonts w:ascii="Times New Roman" w:hAnsi="Times New Roman" w:cs="Times New Roman"/>
                <w:sz w:val="24"/>
                <w:szCs w:val="24"/>
              </w:rPr>
              <w:t>, MA, USA)</w:t>
            </w:r>
          </w:p>
        </w:tc>
        <w:tc>
          <w:tcPr>
            <w:tcW w:w="4252" w:type="dxa"/>
          </w:tcPr>
          <w:p w14:paraId="01EEE102" w14:textId="77777777" w:rsidR="004F6BF9" w:rsidRPr="00422041" w:rsidRDefault="004F6BF9" w:rsidP="004F6BF9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20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Test duration: 30 </w:t>
            </w:r>
            <w:proofErr w:type="gramStart"/>
            <w:r w:rsidRPr="004220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seconds;</w:t>
            </w:r>
            <w:proofErr w:type="gramEnd"/>
          </w:p>
          <w:p w14:paraId="443AC5D2" w14:textId="77777777" w:rsidR="004F6BF9" w:rsidRPr="00422041" w:rsidRDefault="004F6BF9" w:rsidP="004F6BF9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4220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</w:t>
            </w:r>
            <w:proofErr w:type="spellEnd"/>
            <w:r w:rsidRPr="004220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sway area (cm²)</w:t>
            </w:r>
          </w:p>
          <w:p w14:paraId="1DC3D6B2" w14:textId="77777777" w:rsidR="004F6BF9" w:rsidRPr="00422041" w:rsidRDefault="004F6BF9" w:rsidP="004F6BF9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2041">
              <w:rPr>
                <w:rFonts w:ascii="Times New Roman" w:hAnsi="Times New Roman" w:cs="Times New Roman"/>
                <w:sz w:val="24"/>
                <w:szCs w:val="24"/>
              </w:rPr>
              <w:t xml:space="preserve">Anterior-posterior </w:t>
            </w:r>
            <w:proofErr w:type="spellStart"/>
            <w:r w:rsidRPr="00422041">
              <w:rPr>
                <w:rFonts w:ascii="Times New Roman" w:hAnsi="Times New Roman" w:cs="Times New Roman"/>
                <w:sz w:val="24"/>
                <w:szCs w:val="24"/>
              </w:rPr>
              <w:t>CoM</w:t>
            </w:r>
            <w:proofErr w:type="spellEnd"/>
            <w:r w:rsidRPr="004220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2041">
              <w:rPr>
                <w:rFonts w:ascii="Times New Roman" w:hAnsi="Times New Roman" w:cs="Times New Roman"/>
                <w:sz w:val="24"/>
                <w:szCs w:val="24"/>
              </w:rPr>
              <w:t>sway</w:t>
            </w:r>
            <w:proofErr w:type="spellEnd"/>
            <w:r w:rsidRPr="00422041">
              <w:rPr>
                <w:rFonts w:ascii="Times New Roman" w:hAnsi="Times New Roman" w:cs="Times New Roman"/>
                <w:sz w:val="24"/>
                <w:szCs w:val="24"/>
              </w:rPr>
              <w:t xml:space="preserve"> (cm) </w:t>
            </w:r>
          </w:p>
          <w:p w14:paraId="7D102721" w14:textId="77777777" w:rsidR="004F6BF9" w:rsidRPr="00422041" w:rsidRDefault="004F6BF9" w:rsidP="004F6BF9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2041">
              <w:rPr>
                <w:rFonts w:ascii="Times New Roman" w:hAnsi="Times New Roman" w:cs="Times New Roman"/>
                <w:sz w:val="24"/>
                <w:szCs w:val="24"/>
              </w:rPr>
              <w:t xml:space="preserve">Medial-lateral </w:t>
            </w:r>
            <w:proofErr w:type="spellStart"/>
            <w:r w:rsidRPr="00422041">
              <w:rPr>
                <w:rFonts w:ascii="Times New Roman" w:hAnsi="Times New Roman" w:cs="Times New Roman"/>
                <w:sz w:val="24"/>
                <w:szCs w:val="24"/>
              </w:rPr>
              <w:t>CoM</w:t>
            </w:r>
            <w:proofErr w:type="spellEnd"/>
            <w:r w:rsidRPr="004220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2041">
              <w:rPr>
                <w:rFonts w:ascii="Times New Roman" w:hAnsi="Times New Roman" w:cs="Times New Roman"/>
                <w:sz w:val="24"/>
                <w:szCs w:val="24"/>
              </w:rPr>
              <w:t>sway</w:t>
            </w:r>
            <w:proofErr w:type="spellEnd"/>
            <w:r w:rsidRPr="00422041">
              <w:rPr>
                <w:rFonts w:ascii="Times New Roman" w:hAnsi="Times New Roman" w:cs="Times New Roman"/>
                <w:sz w:val="24"/>
                <w:szCs w:val="24"/>
              </w:rPr>
              <w:t xml:space="preserve"> (cm) </w:t>
            </w:r>
          </w:p>
        </w:tc>
        <w:tc>
          <w:tcPr>
            <w:tcW w:w="3118" w:type="dxa"/>
          </w:tcPr>
          <w:p w14:paraId="6FBA0D3A" w14:textId="77777777" w:rsidR="004F6BF9" w:rsidRPr="00422041" w:rsidRDefault="004F6BF9" w:rsidP="004F6BF9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20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Eyes open</w:t>
            </w:r>
          </w:p>
          <w:p w14:paraId="4F9A6E2B" w14:textId="77777777" w:rsidR="004F6BF9" w:rsidRPr="00422041" w:rsidRDefault="004F6BF9" w:rsidP="004F6BF9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2814A73" w14:textId="77777777" w:rsidR="004F6BF9" w:rsidRPr="00422041" w:rsidRDefault="004F6BF9" w:rsidP="004F6BF9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20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p&lt;0.05 for </w:t>
            </w:r>
          </w:p>
          <w:p w14:paraId="65120E05" w14:textId="77777777" w:rsidR="004F6BF9" w:rsidRPr="00422041" w:rsidRDefault="004F6BF9" w:rsidP="004F6BF9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4220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CoM</w:t>
            </w:r>
            <w:proofErr w:type="spellEnd"/>
            <w:r w:rsidRPr="004220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sway area: ML sway, AP sway.</w:t>
            </w:r>
          </w:p>
          <w:p w14:paraId="00B0B38E" w14:textId="77777777" w:rsidR="004F6BF9" w:rsidRPr="00422041" w:rsidRDefault="004F6BF9" w:rsidP="004F6BF9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5E50AFB" w14:textId="77777777" w:rsidR="004F6BF9" w:rsidRPr="00422041" w:rsidRDefault="004F6BF9" w:rsidP="004F6BF9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20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Eyes closed</w:t>
            </w:r>
          </w:p>
          <w:p w14:paraId="0EE30219" w14:textId="77777777" w:rsidR="004F6BF9" w:rsidRPr="00422041" w:rsidRDefault="004F6BF9" w:rsidP="004F6BF9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5D43FED" w14:textId="77777777" w:rsidR="004F6BF9" w:rsidRPr="00422041" w:rsidRDefault="004F6BF9" w:rsidP="004F6BF9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20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p&lt;0.05 for </w:t>
            </w:r>
            <w:proofErr w:type="spellStart"/>
            <w:r w:rsidRPr="004220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</w:t>
            </w:r>
            <w:proofErr w:type="spellEnd"/>
            <w:r w:rsidRPr="004220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sway, </w:t>
            </w:r>
            <w:proofErr w:type="spellStart"/>
            <w:r w:rsidRPr="004220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área</w:t>
            </w:r>
            <w:proofErr w:type="spellEnd"/>
            <w:r w:rsidRPr="004220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ML sway. </w:t>
            </w:r>
          </w:p>
          <w:p w14:paraId="2AA54A31" w14:textId="77777777" w:rsidR="004F6BF9" w:rsidRPr="00422041" w:rsidRDefault="004F6BF9" w:rsidP="004F6BF9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F6BF9" w:rsidRPr="00281F2E" w14:paraId="6EC696FC" w14:textId="77777777" w:rsidTr="004F6B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288F3EBF" w14:textId="37B217F4" w:rsidR="004F6BF9" w:rsidRPr="00422041" w:rsidRDefault="004F6BF9" w:rsidP="004F6BF9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42204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lastRenderedPageBreak/>
              <w:t>C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ho et al. (28)</w:t>
            </w:r>
          </w:p>
        </w:tc>
        <w:tc>
          <w:tcPr>
            <w:tcW w:w="3260" w:type="dxa"/>
          </w:tcPr>
          <w:p w14:paraId="1A66E647" w14:textId="77777777" w:rsidR="004F6BF9" w:rsidRPr="00422041" w:rsidRDefault="004F6BF9" w:rsidP="004F6BF9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20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Eyes open</w:t>
            </w:r>
          </w:p>
          <w:p w14:paraId="789CF0CE" w14:textId="77777777" w:rsidR="004F6BF9" w:rsidRPr="00422041" w:rsidRDefault="004F6BF9" w:rsidP="004F6BF9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2041">
              <w:rPr>
                <w:rFonts w:ascii="Times New Roman" w:hAnsi="Times New Roman" w:cs="Times New Roman"/>
                <w:sz w:val="24"/>
                <w:szCs w:val="24"/>
              </w:rPr>
              <w:t xml:space="preserve">Eyes </w:t>
            </w:r>
            <w:proofErr w:type="spellStart"/>
            <w:r w:rsidRPr="00422041">
              <w:rPr>
                <w:rFonts w:ascii="Times New Roman" w:hAnsi="Times New Roman" w:cs="Times New Roman"/>
                <w:sz w:val="24"/>
                <w:szCs w:val="24"/>
              </w:rPr>
              <w:t>closed</w:t>
            </w:r>
            <w:proofErr w:type="spellEnd"/>
          </w:p>
        </w:tc>
        <w:tc>
          <w:tcPr>
            <w:tcW w:w="2410" w:type="dxa"/>
          </w:tcPr>
          <w:p w14:paraId="37CF05D3" w14:textId="77777777" w:rsidR="004F6BF9" w:rsidRPr="00422041" w:rsidRDefault="004F6BF9" w:rsidP="004F6BF9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4220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Biorescue</w:t>
            </w:r>
            <w:proofErr w:type="spellEnd"/>
            <w:r w:rsidRPr="004220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(RM IN- GENERIE, France)</w:t>
            </w:r>
          </w:p>
        </w:tc>
        <w:tc>
          <w:tcPr>
            <w:tcW w:w="4252" w:type="dxa"/>
          </w:tcPr>
          <w:p w14:paraId="1C1F3437" w14:textId="77777777" w:rsidR="004F6BF9" w:rsidRPr="00422041" w:rsidRDefault="004F6BF9" w:rsidP="004F6BF9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20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Test duration: 60 seconds </w:t>
            </w:r>
          </w:p>
          <w:p w14:paraId="7422DD2C" w14:textId="77777777" w:rsidR="004F6BF9" w:rsidRPr="00422041" w:rsidRDefault="004F6BF9" w:rsidP="004F6BF9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20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Center of pressure excursion eyes opened (cm)</w:t>
            </w:r>
          </w:p>
        </w:tc>
        <w:tc>
          <w:tcPr>
            <w:tcW w:w="3118" w:type="dxa"/>
          </w:tcPr>
          <w:p w14:paraId="788BCDDA" w14:textId="77777777" w:rsidR="004F6BF9" w:rsidRPr="00422041" w:rsidRDefault="004F6BF9" w:rsidP="004F6BF9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20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 &lt; 0.01 for eyes closed </w:t>
            </w:r>
          </w:p>
          <w:p w14:paraId="2665218D" w14:textId="77777777" w:rsidR="004F6BF9" w:rsidRPr="00422041" w:rsidRDefault="004F6BF9" w:rsidP="004F6BF9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0C4F3B8" w14:textId="77777777" w:rsidR="004F6BF9" w:rsidRPr="00422041" w:rsidRDefault="004F6BF9" w:rsidP="004F6BF9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20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p&lt; 001 for eyes open </w:t>
            </w:r>
          </w:p>
        </w:tc>
      </w:tr>
    </w:tbl>
    <w:p w14:paraId="0EF9D13C" w14:textId="77777777" w:rsidR="004F6BF9" w:rsidRDefault="004F6BF9"/>
    <w:sectPr w:rsidR="004F6BF9" w:rsidSect="004F6BF9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BF9"/>
    <w:rsid w:val="004F6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D2918A6"/>
  <w15:chartTrackingRefBased/>
  <w15:docId w15:val="{19EC5564-E71F-4646-9AEF-E2059EFF2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6BF9"/>
    <w:rPr>
      <w:rFonts w:eastAsiaTheme="minorEastAsi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qFormat/>
    <w:rsid w:val="004F6B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Simples2">
    <w:name w:val="Plain Table 2"/>
    <w:basedOn w:val="Tabelanormal"/>
    <w:uiPriority w:val="42"/>
    <w:rsid w:val="004F6BF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158</Words>
  <Characters>856</Characters>
  <Application>Microsoft Office Word</Application>
  <DocSecurity>0</DocSecurity>
  <Lines>7</Lines>
  <Paragraphs>2</Paragraphs>
  <ScaleCrop>false</ScaleCrop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Thaiana B.</dc:creator>
  <cp:keywords/>
  <dc:description/>
  <cp:lastModifiedBy>Thaiana B.</cp:lastModifiedBy>
  <cp:revision>1</cp:revision>
  <dcterms:created xsi:type="dcterms:W3CDTF">2020-03-22T21:57:00Z</dcterms:created>
  <dcterms:modified xsi:type="dcterms:W3CDTF">2020-03-22T22:04:00Z</dcterms:modified>
</cp:coreProperties>
</file>